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6DFF" w14:textId="38FA4B47" w:rsidR="000E3196" w:rsidRDefault="00F1223D" w:rsidP="00F1223D">
      <w:pPr>
        <w:jc w:val="center"/>
        <w:rPr>
          <w:b/>
          <w:bCs/>
          <w:sz w:val="28"/>
          <w:szCs w:val="28"/>
          <w:u w:val="single"/>
        </w:rPr>
      </w:pPr>
      <w:r w:rsidRPr="00F1223D">
        <w:rPr>
          <w:b/>
          <w:bCs/>
          <w:sz w:val="28"/>
          <w:szCs w:val="28"/>
          <w:u w:val="single"/>
        </w:rPr>
        <w:t xml:space="preserve">CR succinct du CA du </w:t>
      </w:r>
      <w:r w:rsidR="008A6532">
        <w:rPr>
          <w:b/>
          <w:bCs/>
          <w:sz w:val="28"/>
          <w:szCs w:val="28"/>
          <w:u w:val="single"/>
        </w:rPr>
        <w:t>06</w:t>
      </w:r>
      <w:r w:rsidR="005979AE">
        <w:rPr>
          <w:b/>
          <w:bCs/>
          <w:sz w:val="28"/>
          <w:szCs w:val="28"/>
          <w:u w:val="single"/>
        </w:rPr>
        <w:t xml:space="preserve"> </w:t>
      </w:r>
      <w:r w:rsidR="008A6532">
        <w:rPr>
          <w:b/>
          <w:bCs/>
          <w:sz w:val="28"/>
          <w:szCs w:val="28"/>
          <w:u w:val="single"/>
        </w:rPr>
        <w:t>déc</w:t>
      </w:r>
      <w:r w:rsidR="005979AE">
        <w:rPr>
          <w:b/>
          <w:bCs/>
          <w:sz w:val="28"/>
          <w:szCs w:val="28"/>
          <w:u w:val="single"/>
        </w:rPr>
        <w:t>em</w:t>
      </w:r>
      <w:r w:rsidR="007712A2">
        <w:rPr>
          <w:b/>
          <w:bCs/>
          <w:sz w:val="28"/>
          <w:szCs w:val="28"/>
          <w:u w:val="single"/>
        </w:rPr>
        <w:t>bre</w:t>
      </w:r>
      <w:r w:rsidRPr="00F1223D">
        <w:rPr>
          <w:b/>
          <w:bCs/>
          <w:sz w:val="28"/>
          <w:szCs w:val="28"/>
          <w:u w:val="single"/>
        </w:rPr>
        <w:t xml:space="preserve"> 2022</w:t>
      </w:r>
    </w:p>
    <w:p w14:paraId="032B911F" w14:textId="783B402E" w:rsidR="008A6532" w:rsidRDefault="00F1223D" w:rsidP="00F1223D">
      <w:pPr>
        <w:rPr>
          <w:sz w:val="24"/>
          <w:szCs w:val="24"/>
        </w:rPr>
      </w:pPr>
      <w:r>
        <w:rPr>
          <w:b/>
          <w:bCs/>
          <w:sz w:val="24"/>
          <w:szCs w:val="24"/>
        </w:rPr>
        <w:t xml:space="preserve">Présents : </w:t>
      </w:r>
      <w:r>
        <w:rPr>
          <w:sz w:val="24"/>
          <w:szCs w:val="24"/>
        </w:rPr>
        <w:t>JP. Fouladoux ; S. Duboy ; A. Bardon ;</w:t>
      </w:r>
      <w:r w:rsidR="00E76F4F">
        <w:rPr>
          <w:sz w:val="24"/>
          <w:szCs w:val="24"/>
        </w:rPr>
        <w:t xml:space="preserve"> L. Sicard ; O. Hantz ; P. Leynaert ; G. Bernard</w:t>
      </w:r>
      <w:r w:rsidR="007712A2">
        <w:rPr>
          <w:sz w:val="24"/>
          <w:szCs w:val="24"/>
        </w:rPr>
        <w:t> ; JL. Jollec ; C. Charron</w:t>
      </w:r>
      <w:r w:rsidR="00E7132B">
        <w:rPr>
          <w:sz w:val="24"/>
          <w:szCs w:val="24"/>
        </w:rPr>
        <w:t xml:space="preserve"> ; </w:t>
      </w:r>
      <w:r w:rsidR="005979AE">
        <w:rPr>
          <w:sz w:val="24"/>
          <w:szCs w:val="24"/>
        </w:rPr>
        <w:t>J. Camille</w:t>
      </w:r>
      <w:r w:rsidR="008A6532">
        <w:rPr>
          <w:sz w:val="24"/>
          <w:szCs w:val="24"/>
        </w:rPr>
        <w:t> ; E. Coutanceau ; JM. Gervais</w:t>
      </w:r>
    </w:p>
    <w:p w14:paraId="27192012" w14:textId="396B1134" w:rsidR="00E76F4F" w:rsidRDefault="00E76F4F" w:rsidP="00F1223D">
      <w:pPr>
        <w:rPr>
          <w:sz w:val="24"/>
          <w:szCs w:val="24"/>
        </w:rPr>
      </w:pPr>
      <w:r>
        <w:rPr>
          <w:b/>
          <w:bCs/>
          <w:sz w:val="24"/>
          <w:szCs w:val="24"/>
        </w:rPr>
        <w:t xml:space="preserve">Absents excusés : </w:t>
      </w:r>
      <w:r w:rsidR="008A6532">
        <w:rPr>
          <w:sz w:val="24"/>
          <w:szCs w:val="24"/>
        </w:rPr>
        <w:t>A. Nadeau ; D. Bouron ; B. Marnot ;</w:t>
      </w:r>
    </w:p>
    <w:p w14:paraId="39CE618C" w14:textId="77156BFF" w:rsidR="00E76F4F" w:rsidRDefault="00652E19" w:rsidP="00F1223D">
      <w:pPr>
        <w:rPr>
          <w:b/>
          <w:bCs/>
          <w:sz w:val="24"/>
          <w:szCs w:val="24"/>
        </w:rPr>
      </w:pPr>
      <w:r>
        <w:rPr>
          <w:b/>
          <w:bCs/>
          <w:sz w:val="24"/>
          <w:szCs w:val="24"/>
        </w:rPr>
        <w:t>Ordre du jour :</w:t>
      </w:r>
    </w:p>
    <w:p w14:paraId="47F32EC1" w14:textId="5E85AF31" w:rsidR="008A6532" w:rsidRPr="008A6532" w:rsidRDefault="00E7132B" w:rsidP="00903CE8">
      <w:pPr>
        <w:pStyle w:val="Paragraphedeliste"/>
        <w:numPr>
          <w:ilvl w:val="0"/>
          <w:numId w:val="1"/>
        </w:numPr>
        <w:rPr>
          <w:b/>
          <w:bCs/>
          <w:sz w:val="24"/>
          <w:szCs w:val="24"/>
        </w:rPr>
      </w:pPr>
      <w:r w:rsidRPr="00903CE8">
        <w:rPr>
          <w:b/>
          <w:bCs/>
          <w:sz w:val="24"/>
          <w:szCs w:val="24"/>
        </w:rPr>
        <w:t>Assemblée Générale 2022 :</w:t>
      </w:r>
      <w:r w:rsidRPr="00903CE8">
        <w:rPr>
          <w:sz w:val="24"/>
          <w:szCs w:val="24"/>
        </w:rPr>
        <w:t xml:space="preserve"> </w:t>
      </w:r>
      <w:r w:rsidR="008A6532">
        <w:rPr>
          <w:sz w:val="24"/>
          <w:szCs w:val="24"/>
        </w:rPr>
        <w:t>déroulement correct, absence constatée de représentants de la municipalité, bonne discussion.</w:t>
      </w:r>
    </w:p>
    <w:p w14:paraId="499EC889" w14:textId="698D2A4F" w:rsidR="008A6532" w:rsidRPr="008A6532" w:rsidRDefault="008A6532" w:rsidP="008A6532">
      <w:pPr>
        <w:pStyle w:val="Paragraphedeliste"/>
        <w:rPr>
          <w:sz w:val="24"/>
          <w:szCs w:val="24"/>
        </w:rPr>
      </w:pPr>
      <w:r w:rsidRPr="008A6532">
        <w:rPr>
          <w:sz w:val="24"/>
          <w:szCs w:val="24"/>
        </w:rPr>
        <w:t>Le tiers</w:t>
      </w:r>
      <w:r>
        <w:rPr>
          <w:sz w:val="24"/>
          <w:szCs w:val="24"/>
        </w:rPr>
        <w:t xml:space="preserve"> sortant du CA a été renouvelé : </w:t>
      </w:r>
      <w:r w:rsidR="009A512B">
        <w:rPr>
          <w:sz w:val="24"/>
          <w:szCs w:val="24"/>
        </w:rPr>
        <w:t>JL. Jollec, D. Bouron, J. Camille, JM. Gervais et E. Coutanceau ont été élus à l’unanimité.</w:t>
      </w:r>
    </w:p>
    <w:p w14:paraId="3B7C2CCD" w14:textId="77777777" w:rsidR="009A512B" w:rsidRDefault="00EE3788" w:rsidP="00903CE8">
      <w:pPr>
        <w:pStyle w:val="Paragraphedeliste"/>
        <w:rPr>
          <w:sz w:val="24"/>
          <w:szCs w:val="24"/>
        </w:rPr>
      </w:pPr>
      <w:r>
        <w:rPr>
          <w:sz w:val="24"/>
          <w:szCs w:val="24"/>
        </w:rPr>
        <w:t>Concernant le repas traditionnellement pris en commun après l’AG,</w:t>
      </w:r>
      <w:r w:rsidR="009A512B">
        <w:rPr>
          <w:sz w:val="24"/>
          <w:szCs w:val="24"/>
        </w:rPr>
        <w:t xml:space="preserve"> 27 participants autour d’un excellent repas pris</w:t>
      </w:r>
      <w:r>
        <w:rPr>
          <w:sz w:val="24"/>
          <w:szCs w:val="24"/>
        </w:rPr>
        <w:t xml:space="preserve"> à « L’Abri-Côtier ».</w:t>
      </w:r>
    </w:p>
    <w:p w14:paraId="366353CE" w14:textId="1F0A449B" w:rsidR="00903CE8" w:rsidRPr="009A512B" w:rsidRDefault="009A512B" w:rsidP="009A512B">
      <w:pPr>
        <w:pStyle w:val="Paragraphedeliste"/>
        <w:numPr>
          <w:ilvl w:val="0"/>
          <w:numId w:val="1"/>
        </w:numPr>
        <w:rPr>
          <w:b/>
          <w:bCs/>
          <w:sz w:val="24"/>
          <w:szCs w:val="24"/>
        </w:rPr>
      </w:pPr>
      <w:r w:rsidRPr="009A512B">
        <w:rPr>
          <w:b/>
          <w:bCs/>
          <w:sz w:val="24"/>
          <w:szCs w:val="24"/>
        </w:rPr>
        <w:t>Election du bureau du Conseil d’Administration :</w:t>
      </w:r>
      <w:r w:rsidR="00A772A5" w:rsidRPr="009A512B">
        <w:rPr>
          <w:b/>
          <w:bCs/>
          <w:sz w:val="24"/>
          <w:szCs w:val="24"/>
        </w:rPr>
        <w:t xml:space="preserve"> </w:t>
      </w:r>
    </w:p>
    <w:p w14:paraId="208FD415" w14:textId="45FBD6EB" w:rsidR="009A512B" w:rsidRDefault="009A512B" w:rsidP="00903CE8">
      <w:pPr>
        <w:pStyle w:val="Paragraphedeliste"/>
        <w:rPr>
          <w:sz w:val="24"/>
          <w:szCs w:val="24"/>
        </w:rPr>
      </w:pPr>
      <w:r>
        <w:rPr>
          <w:sz w:val="24"/>
          <w:szCs w:val="24"/>
        </w:rPr>
        <w:t>Président : Gilbert BERNARD réélu à l’unanimité</w:t>
      </w:r>
    </w:p>
    <w:p w14:paraId="6970D55A" w14:textId="13DAE53A" w:rsidR="009A512B" w:rsidRDefault="009A512B" w:rsidP="00903CE8">
      <w:pPr>
        <w:pStyle w:val="Paragraphedeliste"/>
        <w:rPr>
          <w:sz w:val="24"/>
          <w:szCs w:val="24"/>
        </w:rPr>
      </w:pPr>
      <w:r>
        <w:rPr>
          <w:sz w:val="24"/>
          <w:szCs w:val="24"/>
        </w:rPr>
        <w:t>Vice-président : Jean Luc JOLLEC réélu à l’unanimité</w:t>
      </w:r>
    </w:p>
    <w:p w14:paraId="4F98A847" w14:textId="08CE801A" w:rsidR="009A512B" w:rsidRDefault="009A512B" w:rsidP="00903CE8">
      <w:pPr>
        <w:pStyle w:val="Paragraphedeliste"/>
        <w:rPr>
          <w:sz w:val="24"/>
          <w:szCs w:val="24"/>
        </w:rPr>
      </w:pPr>
      <w:r>
        <w:rPr>
          <w:sz w:val="24"/>
          <w:szCs w:val="24"/>
        </w:rPr>
        <w:t>Trésorier : Laurent SICART élu à la majorité</w:t>
      </w:r>
    </w:p>
    <w:p w14:paraId="75151FD0" w14:textId="66154F7C" w:rsidR="009A512B" w:rsidRDefault="009A512B" w:rsidP="00903CE8">
      <w:pPr>
        <w:pStyle w:val="Paragraphedeliste"/>
        <w:rPr>
          <w:sz w:val="24"/>
          <w:szCs w:val="24"/>
        </w:rPr>
      </w:pPr>
      <w:r>
        <w:rPr>
          <w:sz w:val="24"/>
          <w:szCs w:val="24"/>
        </w:rPr>
        <w:t>Trésorier adjoint : Alain BARDON réélu à la majorité</w:t>
      </w:r>
    </w:p>
    <w:p w14:paraId="5A973969" w14:textId="49130A00" w:rsidR="009A512B" w:rsidRDefault="009A512B" w:rsidP="00903CE8">
      <w:pPr>
        <w:pStyle w:val="Paragraphedeliste"/>
        <w:rPr>
          <w:sz w:val="24"/>
          <w:szCs w:val="24"/>
        </w:rPr>
      </w:pPr>
      <w:r>
        <w:rPr>
          <w:sz w:val="24"/>
          <w:szCs w:val="24"/>
        </w:rPr>
        <w:t>Secrétaire général : Jean Michel GERVAIS élu à l’unanimité</w:t>
      </w:r>
    </w:p>
    <w:p w14:paraId="7A73788A" w14:textId="3C78351B" w:rsidR="009A512B" w:rsidRDefault="009A512B" w:rsidP="00903CE8">
      <w:pPr>
        <w:pStyle w:val="Paragraphedeliste"/>
        <w:rPr>
          <w:sz w:val="24"/>
          <w:szCs w:val="24"/>
        </w:rPr>
      </w:pPr>
      <w:r>
        <w:rPr>
          <w:sz w:val="24"/>
          <w:szCs w:val="24"/>
        </w:rPr>
        <w:t xml:space="preserve">Secrétaire adjoint : Jean Paul FOULADOUX </w:t>
      </w:r>
      <w:r w:rsidR="00EA4395">
        <w:rPr>
          <w:sz w:val="24"/>
          <w:szCs w:val="24"/>
        </w:rPr>
        <w:t>réélu à l’unanimité</w:t>
      </w:r>
    </w:p>
    <w:p w14:paraId="6A9A328F" w14:textId="26AD40AE" w:rsidR="00EA4395" w:rsidRDefault="00EA4395" w:rsidP="00903CE8">
      <w:pPr>
        <w:pStyle w:val="Paragraphedeliste"/>
        <w:rPr>
          <w:sz w:val="24"/>
          <w:szCs w:val="24"/>
        </w:rPr>
      </w:pPr>
      <w:r>
        <w:rPr>
          <w:sz w:val="24"/>
          <w:szCs w:val="24"/>
        </w:rPr>
        <w:t>Secrétaire adjoint (en charge du Blog) : Pierre LEYNAERT réélu à l’unanimité</w:t>
      </w:r>
    </w:p>
    <w:p w14:paraId="5F9725A1" w14:textId="0D25C397" w:rsidR="00EA4395" w:rsidRDefault="00EA4395" w:rsidP="00903CE8">
      <w:pPr>
        <w:pStyle w:val="Paragraphedeliste"/>
        <w:rPr>
          <w:sz w:val="24"/>
          <w:szCs w:val="24"/>
        </w:rPr>
      </w:pPr>
      <w:r>
        <w:rPr>
          <w:sz w:val="24"/>
          <w:szCs w:val="24"/>
        </w:rPr>
        <w:t>Correspondant avec la municipalité : Joël CAMILLE réélu à l’unanimité</w:t>
      </w:r>
    </w:p>
    <w:p w14:paraId="7CCD4315" w14:textId="16430B1E" w:rsidR="00EA4395" w:rsidRDefault="00EA4395" w:rsidP="00903CE8">
      <w:pPr>
        <w:pStyle w:val="Paragraphedeliste"/>
        <w:rPr>
          <w:sz w:val="24"/>
          <w:szCs w:val="24"/>
        </w:rPr>
      </w:pPr>
      <w:r>
        <w:rPr>
          <w:sz w:val="24"/>
          <w:szCs w:val="24"/>
        </w:rPr>
        <w:t>Commission UFOLEP : Gilbert BERNARD et Daniel BOURON</w:t>
      </w:r>
    </w:p>
    <w:p w14:paraId="250E4D40" w14:textId="6412A34C" w:rsidR="00EA4395" w:rsidRDefault="00EA4395" w:rsidP="00903CE8">
      <w:pPr>
        <w:pStyle w:val="Paragraphedeliste"/>
        <w:rPr>
          <w:sz w:val="24"/>
          <w:szCs w:val="24"/>
        </w:rPr>
      </w:pPr>
      <w:r>
        <w:rPr>
          <w:sz w:val="24"/>
          <w:szCs w:val="24"/>
        </w:rPr>
        <w:t>Commission VTT : Alain BARDON et Olivier HANTZ</w:t>
      </w:r>
    </w:p>
    <w:p w14:paraId="3A0F8B9A" w14:textId="5C1D1654" w:rsidR="00EA4395" w:rsidRDefault="00EA4395" w:rsidP="00903CE8">
      <w:pPr>
        <w:pStyle w:val="Paragraphedeliste"/>
        <w:rPr>
          <w:sz w:val="24"/>
          <w:szCs w:val="24"/>
        </w:rPr>
      </w:pPr>
      <w:r>
        <w:rPr>
          <w:sz w:val="24"/>
          <w:szCs w:val="24"/>
        </w:rPr>
        <w:t>Commission Sorties club : Jean Luc JOLLEC et Alain NADEAU</w:t>
      </w:r>
    </w:p>
    <w:p w14:paraId="62EE735F" w14:textId="6B037828" w:rsidR="00EA4395" w:rsidRDefault="00EA4395" w:rsidP="00903CE8">
      <w:pPr>
        <w:pStyle w:val="Paragraphedeliste"/>
        <w:rPr>
          <w:sz w:val="24"/>
          <w:szCs w:val="24"/>
        </w:rPr>
      </w:pPr>
      <w:r>
        <w:rPr>
          <w:sz w:val="24"/>
          <w:szCs w:val="24"/>
        </w:rPr>
        <w:t>Commission Circuits : Claude CHARRON et Eric COUTANCEAU</w:t>
      </w:r>
    </w:p>
    <w:p w14:paraId="7F2594C8" w14:textId="562CE8DA" w:rsidR="00EA4395" w:rsidRDefault="00EA4395" w:rsidP="00903CE8">
      <w:pPr>
        <w:pStyle w:val="Paragraphedeliste"/>
        <w:rPr>
          <w:sz w:val="24"/>
          <w:szCs w:val="24"/>
        </w:rPr>
      </w:pPr>
      <w:r>
        <w:rPr>
          <w:sz w:val="24"/>
          <w:szCs w:val="24"/>
        </w:rPr>
        <w:t>Commission communication : Eric COUTANCEAU, Pierre LEYNAERT et Jean Paul FOULADOUX</w:t>
      </w:r>
    </w:p>
    <w:p w14:paraId="13EDE17E" w14:textId="67847BBA" w:rsidR="00EA4395" w:rsidRDefault="00EA4395" w:rsidP="00903CE8">
      <w:pPr>
        <w:pStyle w:val="Paragraphedeliste"/>
        <w:rPr>
          <w:sz w:val="24"/>
          <w:szCs w:val="24"/>
        </w:rPr>
      </w:pPr>
      <w:r>
        <w:rPr>
          <w:sz w:val="24"/>
          <w:szCs w:val="24"/>
        </w:rPr>
        <w:t>Commission Intendance : Sylvia DUBOY et Claude CHARRON</w:t>
      </w:r>
    </w:p>
    <w:p w14:paraId="608B85B4" w14:textId="7505FD3B" w:rsidR="00EA4395" w:rsidRDefault="00EA4395" w:rsidP="00903CE8">
      <w:pPr>
        <w:pStyle w:val="Paragraphedeliste"/>
        <w:rPr>
          <w:sz w:val="24"/>
          <w:szCs w:val="24"/>
        </w:rPr>
      </w:pPr>
      <w:r>
        <w:rPr>
          <w:sz w:val="24"/>
          <w:szCs w:val="24"/>
        </w:rPr>
        <w:t>Commissaire aux comptes : Christian DAGUET a été reconduit à l’unanimité</w:t>
      </w:r>
    </w:p>
    <w:p w14:paraId="22829080" w14:textId="1E43E332" w:rsidR="00701339" w:rsidRPr="00903CE8" w:rsidRDefault="001275B8" w:rsidP="00903CE8">
      <w:pPr>
        <w:pStyle w:val="Paragraphedeliste"/>
        <w:rPr>
          <w:sz w:val="24"/>
          <w:szCs w:val="24"/>
        </w:rPr>
      </w:pPr>
      <w:r>
        <w:rPr>
          <w:b/>
          <w:bCs/>
          <w:sz w:val="24"/>
          <w:szCs w:val="24"/>
        </w:rPr>
        <w:t>2</w:t>
      </w:r>
      <w:r w:rsidR="00974914" w:rsidRPr="00903CE8">
        <w:rPr>
          <w:b/>
          <w:bCs/>
          <w:sz w:val="24"/>
          <w:szCs w:val="24"/>
        </w:rPr>
        <w:t>)</w:t>
      </w:r>
      <w:r w:rsidR="00974914" w:rsidRPr="00903CE8">
        <w:rPr>
          <w:sz w:val="24"/>
          <w:szCs w:val="24"/>
        </w:rPr>
        <w:t xml:space="preserve"> </w:t>
      </w:r>
      <w:r w:rsidR="00104AB0" w:rsidRPr="00903CE8">
        <w:rPr>
          <w:b/>
          <w:bCs/>
          <w:sz w:val="24"/>
          <w:szCs w:val="24"/>
        </w:rPr>
        <w:t xml:space="preserve">Participation aux initiatives associatives : </w:t>
      </w:r>
    </w:p>
    <w:p w14:paraId="7C204F1B" w14:textId="4278A8BD" w:rsidR="00903CE8" w:rsidRDefault="00F36956" w:rsidP="002C7562">
      <w:pPr>
        <w:pStyle w:val="Paragraphedeliste"/>
        <w:rPr>
          <w:sz w:val="24"/>
          <w:szCs w:val="24"/>
        </w:rPr>
      </w:pPr>
      <w:r>
        <w:rPr>
          <w:sz w:val="24"/>
          <w:szCs w:val="24"/>
        </w:rPr>
        <w:t xml:space="preserve">Le club </w:t>
      </w:r>
      <w:r w:rsidR="00EA4395">
        <w:rPr>
          <w:sz w:val="24"/>
          <w:szCs w:val="24"/>
        </w:rPr>
        <w:t>a participé au</w:t>
      </w:r>
      <w:r w:rsidR="001275B8">
        <w:rPr>
          <w:sz w:val="24"/>
          <w:szCs w:val="24"/>
        </w:rPr>
        <w:t xml:space="preserve"> </w:t>
      </w:r>
      <w:r w:rsidR="00903CE8">
        <w:rPr>
          <w:sz w:val="24"/>
          <w:szCs w:val="24"/>
        </w:rPr>
        <w:t>Téléthon</w:t>
      </w:r>
      <w:r w:rsidR="00EA4395">
        <w:rPr>
          <w:sz w:val="24"/>
          <w:szCs w:val="24"/>
        </w:rPr>
        <w:t xml:space="preserve"> 2022</w:t>
      </w:r>
      <w:r w:rsidR="00903CE8">
        <w:rPr>
          <w:sz w:val="24"/>
          <w:szCs w:val="24"/>
        </w:rPr>
        <w:t>,</w:t>
      </w:r>
      <w:r w:rsidR="001275B8">
        <w:rPr>
          <w:sz w:val="24"/>
          <w:szCs w:val="24"/>
        </w:rPr>
        <w:t xml:space="preserve"> le 3/12,</w:t>
      </w:r>
      <w:r w:rsidR="00903CE8">
        <w:rPr>
          <w:sz w:val="24"/>
          <w:szCs w:val="24"/>
        </w:rPr>
        <w:t xml:space="preserve"> la randonnée habituelle ouverte </w:t>
      </w:r>
      <w:r w:rsidR="00BD62AB">
        <w:rPr>
          <w:sz w:val="24"/>
          <w:szCs w:val="24"/>
        </w:rPr>
        <w:t xml:space="preserve">à tous les volontaires </w:t>
      </w:r>
      <w:r w:rsidR="00EA4395">
        <w:rPr>
          <w:sz w:val="24"/>
          <w:szCs w:val="24"/>
        </w:rPr>
        <w:t>n’étaient pas nombreux</w:t>
      </w:r>
      <w:r w:rsidR="007E72CB">
        <w:rPr>
          <w:sz w:val="24"/>
          <w:szCs w:val="24"/>
        </w:rPr>
        <w:t>, ils ont contribué à hauteur de 67€, il a été décidé de verser à l’AFM Téléthon la même somme que l’an passé, soit 120€. Le v</w:t>
      </w:r>
      <w:r w:rsidR="001275B8">
        <w:rPr>
          <w:sz w:val="24"/>
          <w:szCs w:val="24"/>
        </w:rPr>
        <w:t xml:space="preserve">in chaud </w:t>
      </w:r>
      <w:r w:rsidR="007E72CB">
        <w:rPr>
          <w:sz w:val="24"/>
          <w:szCs w:val="24"/>
        </w:rPr>
        <w:t xml:space="preserve">offert par la municipalité a été apprécié </w:t>
      </w:r>
      <w:r w:rsidR="001275B8">
        <w:rPr>
          <w:sz w:val="24"/>
          <w:szCs w:val="24"/>
        </w:rPr>
        <w:t>au retour</w:t>
      </w:r>
      <w:r w:rsidR="007E72CB">
        <w:rPr>
          <w:sz w:val="24"/>
          <w:szCs w:val="24"/>
        </w:rPr>
        <w:t xml:space="preserve">. </w:t>
      </w:r>
      <w:r w:rsidR="001275B8">
        <w:rPr>
          <w:sz w:val="24"/>
          <w:szCs w:val="24"/>
        </w:rPr>
        <w:t xml:space="preserve"> </w:t>
      </w:r>
    </w:p>
    <w:p w14:paraId="4B0DBADC" w14:textId="2E19010A" w:rsidR="004832B2" w:rsidRPr="001275B8" w:rsidRDefault="004832B2" w:rsidP="007E72CB">
      <w:pPr>
        <w:pStyle w:val="Paragraphedeliste"/>
        <w:numPr>
          <w:ilvl w:val="0"/>
          <w:numId w:val="1"/>
        </w:numPr>
        <w:rPr>
          <w:b/>
          <w:bCs/>
          <w:sz w:val="24"/>
          <w:szCs w:val="24"/>
        </w:rPr>
      </w:pPr>
      <w:r w:rsidRPr="001275B8">
        <w:rPr>
          <w:b/>
          <w:bCs/>
          <w:sz w:val="24"/>
          <w:szCs w:val="24"/>
        </w:rPr>
        <w:t xml:space="preserve">Dates confirmées pour 2023 : </w:t>
      </w:r>
    </w:p>
    <w:p w14:paraId="17367753" w14:textId="19951122" w:rsidR="004832B2" w:rsidRPr="004832B2" w:rsidRDefault="004832B2" w:rsidP="004832B2">
      <w:pPr>
        <w:pStyle w:val="Paragraphedeliste"/>
        <w:numPr>
          <w:ilvl w:val="0"/>
          <w:numId w:val="2"/>
        </w:numPr>
        <w:rPr>
          <w:b/>
          <w:bCs/>
          <w:sz w:val="24"/>
          <w:szCs w:val="24"/>
        </w:rPr>
      </w:pPr>
      <w:r>
        <w:rPr>
          <w:sz w:val="24"/>
          <w:szCs w:val="24"/>
        </w:rPr>
        <w:t xml:space="preserve">La Galette des Rois du club aura lieu </w:t>
      </w:r>
      <w:r w:rsidRPr="007E72CB">
        <w:rPr>
          <w:b/>
          <w:bCs/>
          <w:sz w:val="24"/>
          <w:szCs w:val="24"/>
        </w:rPr>
        <w:t>le vendredi 6 janvier 2023</w:t>
      </w:r>
      <w:r w:rsidR="002C7562">
        <w:rPr>
          <w:sz w:val="24"/>
          <w:szCs w:val="24"/>
        </w:rPr>
        <w:t xml:space="preserve"> à la salle Agrifolium n°1</w:t>
      </w:r>
      <w:r>
        <w:rPr>
          <w:sz w:val="24"/>
          <w:szCs w:val="24"/>
        </w:rPr>
        <w:t>.</w:t>
      </w:r>
      <w:r w:rsidR="001275B8">
        <w:rPr>
          <w:sz w:val="24"/>
          <w:szCs w:val="24"/>
        </w:rPr>
        <w:t xml:space="preserve"> RV à 19H00.</w:t>
      </w:r>
    </w:p>
    <w:p w14:paraId="1B3C47B4" w14:textId="700C50E1" w:rsidR="004832B2" w:rsidRPr="007E72CB" w:rsidRDefault="004832B2" w:rsidP="004832B2">
      <w:pPr>
        <w:pStyle w:val="Paragraphedeliste"/>
        <w:numPr>
          <w:ilvl w:val="0"/>
          <w:numId w:val="2"/>
        </w:numPr>
        <w:rPr>
          <w:b/>
          <w:bCs/>
          <w:sz w:val="24"/>
          <w:szCs w:val="24"/>
        </w:rPr>
      </w:pPr>
      <w:r>
        <w:rPr>
          <w:sz w:val="24"/>
          <w:szCs w:val="24"/>
        </w:rPr>
        <w:t xml:space="preserve">La date </w:t>
      </w:r>
      <w:r w:rsidR="00B95168">
        <w:rPr>
          <w:sz w:val="24"/>
          <w:szCs w:val="24"/>
        </w:rPr>
        <w:t>retenu</w:t>
      </w:r>
      <w:r>
        <w:rPr>
          <w:sz w:val="24"/>
          <w:szCs w:val="24"/>
        </w:rPr>
        <w:t xml:space="preserve">e pour le </w:t>
      </w:r>
      <w:r>
        <w:rPr>
          <w:b/>
          <w:sz w:val="24"/>
          <w:szCs w:val="24"/>
        </w:rPr>
        <w:t xml:space="preserve">Dîner Dansant </w:t>
      </w:r>
      <w:r w:rsidR="00B95168">
        <w:rPr>
          <w:bCs/>
          <w:sz w:val="24"/>
          <w:szCs w:val="24"/>
        </w:rPr>
        <w:t xml:space="preserve">est le </w:t>
      </w:r>
      <w:r w:rsidR="00B95168" w:rsidRPr="007E72CB">
        <w:rPr>
          <w:b/>
          <w:sz w:val="24"/>
          <w:szCs w:val="24"/>
        </w:rPr>
        <w:t>samedi 11 mars 2023</w:t>
      </w:r>
      <w:r w:rsidR="00B95168">
        <w:rPr>
          <w:bCs/>
          <w:sz w:val="24"/>
          <w:szCs w:val="24"/>
        </w:rPr>
        <w:t xml:space="preserve"> à la salle des fêtes.</w:t>
      </w:r>
      <w:r w:rsidR="001275B8">
        <w:rPr>
          <w:bCs/>
          <w:sz w:val="24"/>
          <w:szCs w:val="24"/>
        </w:rPr>
        <w:t xml:space="preserve"> Le traiteur habituel est OK et l’animation sera assurée par Cathy Joubert.</w:t>
      </w:r>
      <w:r w:rsidR="007E72CB">
        <w:rPr>
          <w:bCs/>
          <w:sz w:val="24"/>
          <w:szCs w:val="24"/>
        </w:rPr>
        <w:t xml:space="preserve"> La commission communication travaille à une affichette et des flyers.</w:t>
      </w:r>
    </w:p>
    <w:p w14:paraId="4A5CCA36" w14:textId="77777777" w:rsidR="00E73A58" w:rsidRPr="00E73A58" w:rsidRDefault="007E72CB" w:rsidP="007E72CB">
      <w:pPr>
        <w:pStyle w:val="Paragraphedeliste"/>
        <w:numPr>
          <w:ilvl w:val="0"/>
          <w:numId w:val="1"/>
        </w:numPr>
        <w:rPr>
          <w:b/>
          <w:bCs/>
          <w:sz w:val="24"/>
          <w:szCs w:val="24"/>
        </w:rPr>
      </w:pPr>
      <w:r>
        <w:rPr>
          <w:b/>
          <w:bCs/>
          <w:sz w:val="24"/>
          <w:szCs w:val="24"/>
        </w:rPr>
        <w:t xml:space="preserve">Divers : </w:t>
      </w:r>
      <w:r w:rsidRPr="007E72CB">
        <w:rPr>
          <w:sz w:val="24"/>
          <w:szCs w:val="24"/>
        </w:rPr>
        <w:t xml:space="preserve">sur </w:t>
      </w:r>
      <w:r>
        <w:rPr>
          <w:sz w:val="24"/>
          <w:szCs w:val="24"/>
        </w:rPr>
        <w:t>proposition d’Eric, il a été décidé de réaliser un trombi</w:t>
      </w:r>
      <w:r w:rsidR="00E73A58">
        <w:rPr>
          <w:sz w:val="24"/>
          <w:szCs w:val="24"/>
        </w:rPr>
        <w:t>noscope des adhérent(e)s du club, les premières photos seront réalisées par Pierre lors de la Galette des Rois.</w:t>
      </w:r>
    </w:p>
    <w:p w14:paraId="2387AE64" w14:textId="0EAFBC18" w:rsidR="007E72CB" w:rsidRDefault="00E73A58" w:rsidP="00E73A58">
      <w:pPr>
        <w:pStyle w:val="Paragraphedeliste"/>
      </w:pPr>
      <w:r w:rsidRPr="00E73A58">
        <w:rPr>
          <w:sz w:val="24"/>
          <w:szCs w:val="24"/>
        </w:rPr>
        <w:lastRenderedPageBreak/>
        <w:t xml:space="preserve">Concernant </w:t>
      </w:r>
      <w:r>
        <w:rPr>
          <w:sz w:val="24"/>
          <w:szCs w:val="24"/>
        </w:rPr>
        <w:t>la sortie programmée à l’Ascension, il est proposé qu’elle se déroule du 17 au 21 mai à Sarlat (24)</w:t>
      </w:r>
      <w:r w:rsidR="002E38C1">
        <w:rPr>
          <w:sz w:val="24"/>
          <w:szCs w:val="24"/>
        </w:rPr>
        <w:t>, hébergement au village vacances</w:t>
      </w:r>
      <w:r w:rsidR="00036899">
        <w:rPr>
          <w:sz w:val="24"/>
          <w:szCs w:val="24"/>
        </w:rPr>
        <w:t xml:space="preserve"> « Les chalets du Périgord » dont voici le lien : </w:t>
      </w:r>
      <w:hyperlink r:id="rId5" w:history="1">
        <w:r w:rsidR="00036899">
          <w:rPr>
            <w:rStyle w:val="Lienhypertexte"/>
          </w:rPr>
          <w:t>Village vacances de charme avec piscine à Sarlat (location-vacance-sarlat.com)</w:t>
        </w:r>
      </w:hyperlink>
      <w:r w:rsidR="00036899">
        <w:t xml:space="preserve"> Un message sera adressé prochainement pour recenser les participant(e)s, surveillez vos boites mail.</w:t>
      </w:r>
    </w:p>
    <w:p w14:paraId="06CF986C" w14:textId="4FABC21F" w:rsidR="007E28E7" w:rsidRPr="00E73A58" w:rsidRDefault="007E28E7" w:rsidP="00E73A58">
      <w:pPr>
        <w:pStyle w:val="Paragraphedeliste"/>
        <w:rPr>
          <w:sz w:val="24"/>
          <w:szCs w:val="24"/>
        </w:rPr>
      </w:pPr>
      <w:r>
        <w:t>Gilbert fait part de sa participation à la rencontre avec les élus départementaux sur les questions liées à la sécurité des groupes cyclistes le 29/11. Point positif : le département a donné son accord de principe à la pose de panneaux incitant « au partage de la route » comme cela existe dans de nombreux autres départements. Une commission comprenant des représentants des clubs va plancher sur la détermination des parcours utilisés par les groupes cycliste pour les prioriser dans la pose de ces panneaux.</w:t>
      </w:r>
    </w:p>
    <w:p w14:paraId="230FCC2A" w14:textId="0B42EF10" w:rsidR="00BD62AB" w:rsidRDefault="008079AF" w:rsidP="00BD62AB">
      <w:pPr>
        <w:ind w:left="360"/>
        <w:jc w:val="center"/>
        <w:rPr>
          <w:sz w:val="24"/>
          <w:szCs w:val="24"/>
        </w:rPr>
      </w:pPr>
      <w:r>
        <w:rPr>
          <w:b/>
          <w:bCs/>
          <w:sz w:val="24"/>
          <w:szCs w:val="24"/>
        </w:rPr>
        <w:t>Prochain</w:t>
      </w:r>
      <w:r w:rsidR="00703F3A">
        <w:rPr>
          <w:b/>
          <w:bCs/>
          <w:sz w:val="24"/>
          <w:szCs w:val="24"/>
        </w:rPr>
        <w:t xml:space="preserve">e réunion du CA le </w:t>
      </w:r>
      <w:r w:rsidR="001275B8">
        <w:rPr>
          <w:b/>
          <w:bCs/>
          <w:sz w:val="24"/>
          <w:szCs w:val="24"/>
        </w:rPr>
        <w:t>m</w:t>
      </w:r>
      <w:r w:rsidR="00036899">
        <w:rPr>
          <w:b/>
          <w:bCs/>
          <w:sz w:val="24"/>
          <w:szCs w:val="24"/>
        </w:rPr>
        <w:t>e</w:t>
      </w:r>
      <w:r w:rsidR="001275B8">
        <w:rPr>
          <w:b/>
          <w:bCs/>
          <w:sz w:val="24"/>
          <w:szCs w:val="24"/>
        </w:rPr>
        <w:t>r</w:t>
      </w:r>
      <w:r w:rsidR="00036899">
        <w:rPr>
          <w:b/>
          <w:bCs/>
          <w:sz w:val="24"/>
          <w:szCs w:val="24"/>
        </w:rPr>
        <w:t>cre</w:t>
      </w:r>
      <w:r w:rsidR="00703F3A">
        <w:rPr>
          <w:b/>
          <w:bCs/>
          <w:sz w:val="24"/>
          <w:szCs w:val="24"/>
        </w:rPr>
        <w:t>di 1</w:t>
      </w:r>
      <w:r w:rsidR="00036899">
        <w:rPr>
          <w:b/>
          <w:bCs/>
          <w:sz w:val="24"/>
          <w:szCs w:val="24"/>
        </w:rPr>
        <w:t>1</w:t>
      </w:r>
      <w:r w:rsidR="00703F3A">
        <w:rPr>
          <w:b/>
          <w:bCs/>
          <w:sz w:val="24"/>
          <w:szCs w:val="24"/>
        </w:rPr>
        <w:t xml:space="preserve"> </w:t>
      </w:r>
      <w:r w:rsidR="00036899">
        <w:rPr>
          <w:b/>
          <w:bCs/>
          <w:sz w:val="24"/>
          <w:szCs w:val="24"/>
        </w:rPr>
        <w:t>janvier 2023</w:t>
      </w:r>
      <w:r w:rsidR="00703F3A">
        <w:rPr>
          <w:b/>
          <w:bCs/>
          <w:sz w:val="24"/>
          <w:szCs w:val="24"/>
        </w:rPr>
        <w:t xml:space="preserve"> à </w:t>
      </w:r>
      <w:r w:rsidR="002C7562">
        <w:rPr>
          <w:b/>
          <w:bCs/>
          <w:sz w:val="24"/>
          <w:szCs w:val="24"/>
        </w:rPr>
        <w:t>1</w:t>
      </w:r>
      <w:r w:rsidR="001275B8">
        <w:rPr>
          <w:b/>
          <w:bCs/>
          <w:sz w:val="24"/>
          <w:szCs w:val="24"/>
        </w:rPr>
        <w:t>9</w:t>
      </w:r>
      <w:r w:rsidR="00703F3A">
        <w:rPr>
          <w:b/>
          <w:bCs/>
          <w:sz w:val="24"/>
          <w:szCs w:val="24"/>
        </w:rPr>
        <w:t>H</w:t>
      </w:r>
      <w:r w:rsidR="00036899">
        <w:rPr>
          <w:b/>
          <w:bCs/>
          <w:sz w:val="24"/>
          <w:szCs w:val="24"/>
        </w:rPr>
        <w:t>3</w:t>
      </w:r>
      <w:r w:rsidR="00703F3A">
        <w:rPr>
          <w:b/>
          <w:bCs/>
          <w:sz w:val="24"/>
          <w:szCs w:val="24"/>
        </w:rPr>
        <w:t>0 au local.</w:t>
      </w:r>
      <w:r w:rsidR="002C7562">
        <w:rPr>
          <w:sz w:val="24"/>
          <w:szCs w:val="24"/>
        </w:rPr>
        <w:t xml:space="preserve"> </w:t>
      </w:r>
    </w:p>
    <w:p w14:paraId="21D9FD73" w14:textId="42DCE6F0" w:rsidR="007E28E7" w:rsidRDefault="007E28E7" w:rsidP="00BD62AB">
      <w:pPr>
        <w:ind w:left="360"/>
        <w:jc w:val="center"/>
        <w:rPr>
          <w:sz w:val="24"/>
          <w:szCs w:val="24"/>
        </w:rPr>
      </w:pPr>
    </w:p>
    <w:p w14:paraId="2F946DF0" w14:textId="5F717953" w:rsidR="007E28E7" w:rsidRDefault="00636DFA" w:rsidP="007E28E7">
      <w:pPr>
        <w:ind w:left="360"/>
        <w:rPr>
          <w:sz w:val="24"/>
          <w:szCs w:val="24"/>
        </w:rPr>
      </w:pPr>
      <w:r>
        <w:rPr>
          <w:noProof/>
        </w:rPr>
        <w:drawing>
          <wp:inline distT="0" distB="0" distL="0" distR="0" wp14:anchorId="6C889E47" wp14:editId="5321E2D3">
            <wp:extent cx="4476750" cy="29785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1746" cy="2988555"/>
                    </a:xfrm>
                    <a:prstGeom prst="rect">
                      <a:avLst/>
                    </a:prstGeom>
                    <a:noFill/>
                    <a:ln>
                      <a:noFill/>
                    </a:ln>
                  </pic:spPr>
                </pic:pic>
              </a:graphicData>
            </a:graphic>
          </wp:inline>
        </w:drawing>
      </w:r>
    </w:p>
    <w:sectPr w:rsidR="007E2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BC3"/>
    <w:multiLevelType w:val="hybridMultilevel"/>
    <w:tmpl w:val="C188150A"/>
    <w:lvl w:ilvl="0" w:tplc="5CAEF9F4">
      <w:numFmt w:val="bullet"/>
      <w:lvlText w:val="-"/>
      <w:lvlJc w:val="left"/>
      <w:pPr>
        <w:ind w:left="1080" w:hanging="360"/>
      </w:pPr>
      <w:rPr>
        <w:rFonts w:ascii="Calibri" w:eastAsiaTheme="minorHAnsi" w:hAnsi="Calibri"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D03220C"/>
    <w:multiLevelType w:val="hybridMultilevel"/>
    <w:tmpl w:val="EC6A5224"/>
    <w:lvl w:ilvl="0" w:tplc="9C166764">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6A6A3C2D"/>
    <w:multiLevelType w:val="hybridMultilevel"/>
    <w:tmpl w:val="F68AB308"/>
    <w:lvl w:ilvl="0" w:tplc="9FBC59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63920753">
    <w:abstractNumId w:val="2"/>
  </w:num>
  <w:num w:numId="2" w16cid:durableId="1479419013">
    <w:abstractNumId w:val="0"/>
  </w:num>
  <w:num w:numId="3" w16cid:durableId="813910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3D"/>
    <w:rsid w:val="00036899"/>
    <w:rsid w:val="000E3196"/>
    <w:rsid w:val="000F49AD"/>
    <w:rsid w:val="00104AB0"/>
    <w:rsid w:val="001275B8"/>
    <w:rsid w:val="002C7562"/>
    <w:rsid w:val="002D0396"/>
    <w:rsid w:val="002D65AD"/>
    <w:rsid w:val="002E38C1"/>
    <w:rsid w:val="002E40CC"/>
    <w:rsid w:val="004832B2"/>
    <w:rsid w:val="004A5E6B"/>
    <w:rsid w:val="004F408C"/>
    <w:rsid w:val="005979AE"/>
    <w:rsid w:val="00636DFA"/>
    <w:rsid w:val="00652E19"/>
    <w:rsid w:val="006D761A"/>
    <w:rsid w:val="00701339"/>
    <w:rsid w:val="00703F3A"/>
    <w:rsid w:val="00717481"/>
    <w:rsid w:val="00761B76"/>
    <w:rsid w:val="007712A2"/>
    <w:rsid w:val="007B7C98"/>
    <w:rsid w:val="007E28E7"/>
    <w:rsid w:val="007E369C"/>
    <w:rsid w:val="007E72CB"/>
    <w:rsid w:val="008079AF"/>
    <w:rsid w:val="0089386E"/>
    <w:rsid w:val="008A6532"/>
    <w:rsid w:val="008F48AC"/>
    <w:rsid w:val="00903CE8"/>
    <w:rsid w:val="00931FBC"/>
    <w:rsid w:val="009573E1"/>
    <w:rsid w:val="00974914"/>
    <w:rsid w:val="009A512B"/>
    <w:rsid w:val="00A772A5"/>
    <w:rsid w:val="00AD3386"/>
    <w:rsid w:val="00B1460D"/>
    <w:rsid w:val="00B24E42"/>
    <w:rsid w:val="00B95168"/>
    <w:rsid w:val="00BD62AB"/>
    <w:rsid w:val="00CC5715"/>
    <w:rsid w:val="00D57121"/>
    <w:rsid w:val="00DE6212"/>
    <w:rsid w:val="00E7132B"/>
    <w:rsid w:val="00E73A58"/>
    <w:rsid w:val="00E76F4F"/>
    <w:rsid w:val="00E972AE"/>
    <w:rsid w:val="00EA4395"/>
    <w:rsid w:val="00EE3788"/>
    <w:rsid w:val="00F1223D"/>
    <w:rsid w:val="00F36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29A"/>
  <w15:chartTrackingRefBased/>
  <w15:docId w15:val="{E1EB0B02-1B99-4556-8CFC-86F7C635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E19"/>
    <w:pPr>
      <w:ind w:left="720"/>
      <w:contextualSpacing/>
    </w:pPr>
  </w:style>
  <w:style w:type="character" w:styleId="Lienhypertexte">
    <w:name w:val="Hyperlink"/>
    <w:basedOn w:val="Policepardfaut"/>
    <w:uiPriority w:val="99"/>
    <w:semiHidden/>
    <w:unhideWhenUsed/>
    <w:rsid w:val="00036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ocation-vacance-sarlat.com/village-club-vacances-charme-piscine-Sarla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549</Words>
  <Characters>3024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dc:creator>
  <cp:keywords/>
  <dc:description/>
  <cp:lastModifiedBy>Gilbert</cp:lastModifiedBy>
  <cp:revision>6</cp:revision>
  <dcterms:created xsi:type="dcterms:W3CDTF">2022-12-07T09:23:00Z</dcterms:created>
  <dcterms:modified xsi:type="dcterms:W3CDTF">2022-12-07T14:46:00Z</dcterms:modified>
</cp:coreProperties>
</file>